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4E" w:rsidRPr="0010704E" w:rsidRDefault="0010704E" w:rsidP="0010704E">
      <w:pPr>
        <w:pStyle w:val="Title"/>
        <w:rPr>
          <w:rStyle w:val="Heading1Char"/>
          <w:b w:val="0"/>
          <w:bCs w:val="0"/>
          <w:color w:val="17365D" w:themeColor="text2" w:themeShade="BF"/>
          <w:sz w:val="52"/>
          <w:szCs w:val="52"/>
        </w:rPr>
      </w:pPr>
      <w:r>
        <w:rPr>
          <w:rStyle w:val="Heading1Char"/>
          <w:b w:val="0"/>
          <w:bCs w:val="0"/>
          <w:color w:val="17365D" w:themeColor="text2" w:themeShade="BF"/>
          <w:sz w:val="52"/>
          <w:szCs w:val="52"/>
        </w:rPr>
        <w:t>Pr</w:t>
      </w:r>
      <w:bookmarkStart w:id="0" w:name="_GoBack"/>
      <w:bookmarkEnd w:id="0"/>
      <w:r>
        <w:rPr>
          <w:rStyle w:val="Heading1Char"/>
          <w:b w:val="0"/>
          <w:bCs w:val="0"/>
          <w:color w:val="17365D" w:themeColor="text2" w:themeShade="BF"/>
          <w:sz w:val="52"/>
          <w:szCs w:val="52"/>
        </w:rPr>
        <w:t xml:space="preserve">oblems, </w:t>
      </w:r>
      <w:r w:rsidRPr="0010704E">
        <w:rPr>
          <w:rStyle w:val="Heading1Char"/>
          <w:b w:val="0"/>
          <w:bCs w:val="0"/>
          <w:color w:val="17365D" w:themeColor="text2" w:themeShade="BF"/>
          <w:sz w:val="52"/>
          <w:szCs w:val="52"/>
        </w:rPr>
        <w:t>Solutions</w:t>
      </w:r>
      <w:r>
        <w:rPr>
          <w:rStyle w:val="Heading1Char"/>
          <w:b w:val="0"/>
          <w:bCs w:val="0"/>
          <w:color w:val="17365D" w:themeColor="text2" w:themeShade="BF"/>
          <w:sz w:val="52"/>
          <w:szCs w:val="52"/>
        </w:rPr>
        <w:t>, and Root Cause</w:t>
      </w:r>
    </w:p>
    <w:p w:rsidR="0042536E" w:rsidRDefault="0010704E">
      <w:r w:rsidRPr="0010704E">
        <w:rPr>
          <w:rStyle w:val="Heading1Char"/>
        </w:rPr>
        <w:t>Identify/list problem themes</w:t>
      </w:r>
      <w:r w:rsidRPr="0010704E">
        <w:rPr>
          <w:rStyle w:val="Heading1Char"/>
        </w:rPr>
        <w:br/>
      </w:r>
      <w:r w:rsidR="0042536E">
        <w:t>1</w:t>
      </w:r>
      <w:proofErr w:type="gramStart"/>
      <w:r w:rsidR="0042536E">
        <w:t>)  Discuss</w:t>
      </w:r>
      <w:proofErr w:type="gramEnd"/>
      <w:r w:rsidR="0042536E">
        <w:t xml:space="preserve"> and list</w:t>
      </w:r>
      <w:r w:rsidR="00D77FB5">
        <w:t xml:space="preserve"> the most significa</w:t>
      </w:r>
      <w:r w:rsidR="0042536E">
        <w:t>nt problems in your topic areas and list them below.</w:t>
      </w:r>
    </w:p>
    <w:p w:rsidR="000E4F70" w:rsidRDefault="0042536E">
      <w:r>
        <w:br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42536E" w:rsidRDefault="0042536E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42536E" w:rsidRDefault="0042536E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42536E" w:rsidRDefault="0042536E">
      <w:r>
        <w:t>7.</w:t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:rsidR="0042536E" w:rsidRDefault="0042536E"/>
    <w:p w:rsidR="00D77FB5" w:rsidRDefault="0042536E">
      <w:r>
        <w:t xml:space="preserve">2)  </w:t>
      </w:r>
      <w:r w:rsidR="00D77FB5">
        <w:t xml:space="preserve">Work together to </w:t>
      </w:r>
      <w:r>
        <w:t>t</w:t>
      </w:r>
      <w:r w:rsidR="00D77FB5">
        <w:t>ry to give titles to the themes of the problems.</w:t>
      </w:r>
      <w:r>
        <w:t xml:space="preserve"> For example, “lack of access to markets,” “lack of education and skills training” etc.  Place these themes into the table in your Framework Tool packet.</w:t>
      </w:r>
      <w:r>
        <w:br/>
      </w:r>
      <w:r w:rsidR="0010704E">
        <w:br/>
      </w:r>
      <w:r w:rsidR="0010704E" w:rsidRPr="0010704E">
        <w:rPr>
          <w:rStyle w:val="Heading1Char"/>
        </w:rPr>
        <w:t>Identify/list solution strategies</w:t>
      </w:r>
      <w:r w:rsidR="0010704E">
        <w:br/>
      </w:r>
      <w:r>
        <w:t>3</w:t>
      </w:r>
      <w:proofErr w:type="gramStart"/>
      <w:r>
        <w:t xml:space="preserve">)  </w:t>
      </w:r>
      <w:r w:rsidR="00D77FB5">
        <w:t>Now</w:t>
      </w:r>
      <w:proofErr w:type="gramEnd"/>
      <w:r w:rsidR="00D77FB5">
        <w:t xml:space="preserve"> that you’ve identif</w:t>
      </w:r>
      <w:r>
        <w:t>ied trends, s</w:t>
      </w:r>
      <w:r w:rsidR="00D77FB5">
        <w:t>tart brainstorming</w:t>
      </w:r>
      <w:r>
        <w:t xml:space="preserve"> and searching for</w:t>
      </w:r>
      <w:r w:rsidR="00D77FB5">
        <w:t xml:space="preserve"> the most effective organizations and projects in your topic area.  While you don’t need to be an expert in your field, if you’re not aware of a few solutions that exist already you may need to do some research to better familiarize yourself with some solutions that are already out there.  Whenever embarking on a</w:t>
      </w:r>
      <w:r>
        <w:t xml:space="preserve"> </w:t>
      </w:r>
      <w:proofErr w:type="spellStart"/>
      <w:r>
        <w:t>project</w:t>
      </w:r>
      <w:r w:rsidR="00D77FB5">
        <w:t>for</w:t>
      </w:r>
      <w:proofErr w:type="spellEnd"/>
      <w:r w:rsidR="00D77FB5">
        <w:t xml:space="preserve"> social change, it is imperative that you have an understanding of existing or similar efforts.  Not only does it help ensure you are addressing a unique need, but also that you can identify the partners you might need in order to create widespread change.  Try to come up with 5-15 solutions.</w:t>
      </w:r>
    </w:p>
    <w:p w:rsidR="0042536E" w:rsidRDefault="0042536E" w:rsidP="0042536E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42536E" w:rsidRDefault="0042536E" w:rsidP="0042536E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42536E" w:rsidRDefault="0042536E" w:rsidP="0042536E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42536E" w:rsidRDefault="0042536E" w:rsidP="0042536E">
      <w:r>
        <w:t>7.</w:t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:rsidR="0042536E" w:rsidRDefault="0042536E">
      <w:r>
        <w:t>9.</w:t>
      </w:r>
      <w:r>
        <w:tab/>
      </w:r>
      <w:r>
        <w:tab/>
      </w:r>
      <w:r>
        <w:tab/>
      </w:r>
      <w:r>
        <w:tab/>
      </w:r>
      <w:r>
        <w:tab/>
      </w:r>
      <w:r>
        <w:tab/>
        <w:t>10.</w:t>
      </w:r>
    </w:p>
    <w:p w:rsidR="0042536E" w:rsidRDefault="0042536E">
      <w:r>
        <w:t>11.</w:t>
      </w:r>
      <w:r>
        <w:tab/>
      </w:r>
      <w:r>
        <w:tab/>
      </w:r>
      <w:r>
        <w:tab/>
      </w:r>
      <w:r>
        <w:tab/>
      </w:r>
      <w:r>
        <w:tab/>
      </w:r>
      <w:r>
        <w:tab/>
        <w:t>12.</w:t>
      </w:r>
    </w:p>
    <w:p w:rsidR="0042536E" w:rsidRDefault="0042536E">
      <w:r>
        <w:t>13.</w:t>
      </w:r>
      <w:r>
        <w:tab/>
      </w:r>
      <w:r>
        <w:tab/>
      </w:r>
      <w:r>
        <w:tab/>
      </w:r>
      <w:r>
        <w:tab/>
      </w:r>
      <w:r>
        <w:tab/>
      </w:r>
      <w:r>
        <w:tab/>
        <w:t>14.</w:t>
      </w:r>
    </w:p>
    <w:p w:rsidR="0042536E" w:rsidRDefault="0042536E">
      <w:r>
        <w:t>15.</w:t>
      </w:r>
      <w:r w:rsidR="0010704E">
        <w:br/>
      </w:r>
    </w:p>
    <w:p w:rsidR="00D77FB5" w:rsidRDefault="0010704E">
      <w:r>
        <w:lastRenderedPageBreak/>
        <w:t xml:space="preserve">4)  </w:t>
      </w:r>
      <w:r w:rsidR="00D77FB5">
        <w:t>Now you are going to try your best to identify the strategies that th</w:t>
      </w:r>
      <w:r w:rsidR="0042536E">
        <w:t>ese solutions</w:t>
      </w:r>
      <w:r w:rsidR="00D77FB5">
        <w:t xml:space="preserve"> use. A strong strategy is not just the opposite of a problem theme. It usually starts with a verb and represents a concrete action. For example, you might identify</w:t>
      </w:r>
      <w:r w:rsidR="0042536E">
        <w:t>,</w:t>
      </w:r>
      <w:r w:rsidR="00D77FB5">
        <w:t xml:space="preserve"> “Creates hands on learning opportunity” as a common strategy. Write down your best list of </w:t>
      </w:r>
      <w:r w:rsidR="0042536E">
        <w:t>these strategies on the table in your Framework packet.</w:t>
      </w:r>
    </w:p>
    <w:p w:rsidR="0042536E" w:rsidRDefault="0010704E">
      <w:r w:rsidRPr="0010704E">
        <w:rPr>
          <w:rStyle w:val="Heading1Char"/>
        </w:rPr>
        <w:t>Map Problem Themes and Solution Strategies</w:t>
      </w:r>
      <w:r>
        <w:br/>
        <w:t>5</w:t>
      </w:r>
      <w:proofErr w:type="gramStart"/>
      <w:r>
        <w:t xml:space="preserve">)  </w:t>
      </w:r>
      <w:r w:rsidR="00D77FB5">
        <w:t>Go</w:t>
      </w:r>
      <w:proofErr w:type="gramEnd"/>
      <w:r w:rsidR="00D77FB5">
        <w:t xml:space="preserve"> ahead and map the organizations to their appropriate </w:t>
      </w:r>
      <w:r>
        <w:t>intersection</w:t>
      </w:r>
      <w:r w:rsidR="00D77FB5">
        <w:t>.  You can have an organization in more than one box.</w:t>
      </w:r>
      <w:r>
        <w:t xml:space="preserve">  Hopefully when you finish,</w:t>
      </w:r>
      <w:r w:rsidR="0042536E">
        <w:t xml:space="preserve"> you’ve gained some good insights in the field</w:t>
      </w:r>
      <w:r>
        <w:t xml:space="preserve"> you would like to make change.</w:t>
      </w:r>
      <w:r w:rsidRPr="0010704E">
        <w:rPr>
          <w:rStyle w:val="Heading1Char"/>
        </w:rPr>
        <w:br/>
      </w:r>
      <w:r>
        <w:rPr>
          <w:rStyle w:val="Heading1Char"/>
        </w:rPr>
        <w:br/>
      </w:r>
      <w:r w:rsidRPr="0010704E">
        <w:rPr>
          <w:rStyle w:val="Heading1Char"/>
        </w:rPr>
        <w:t>Root Cause</w:t>
      </w:r>
      <w:r>
        <w:br/>
      </w:r>
      <w:r w:rsidR="008160DE">
        <w:t xml:space="preserve">6) </w:t>
      </w:r>
      <w:proofErr w:type="gramStart"/>
      <w:r w:rsidR="0042536E">
        <w:t>This</w:t>
      </w:r>
      <w:proofErr w:type="gramEnd"/>
      <w:r w:rsidR="0042536E">
        <w:t xml:space="preserve"> next step is going to help you practice an essential skill for changemaking—searching for a root cause.  The ability to pause, dig deep, and search for a root cause is crucial.  This is the difference between band-aid solutions and systems changing solutions.</w:t>
      </w:r>
      <w:r>
        <w:t xml:space="preserve">  Now, obviously it’s important to take lots of time—decades of experience and iteration even—to search for the root cause to problems. But, I’d like you to go ahead and give it a try.  Choose one of the problem themes from your table and practice looking for the root cause by asking “Why” 3-4 times in a row.  Approach the problem as if you are completely new to the topic area—this is called the beginners mindset.</w:t>
      </w:r>
    </w:p>
    <w:p w:rsidR="0010704E" w:rsidRPr="0010704E" w:rsidRDefault="0010704E">
      <w:pPr>
        <w:rPr>
          <w:b/>
        </w:rPr>
      </w:pPr>
      <w:r w:rsidRPr="0010704E">
        <w:rPr>
          <w:b/>
        </w:rPr>
        <w:t>Problem Theme:</w:t>
      </w:r>
    </w:p>
    <w:p w:rsidR="0010704E" w:rsidRPr="0010704E" w:rsidRDefault="0010704E">
      <w:pPr>
        <w:rPr>
          <w:b/>
        </w:rPr>
      </w:pPr>
      <w:r w:rsidRPr="0010704E">
        <w:rPr>
          <w:b/>
        </w:rPr>
        <w:t>Why?</w:t>
      </w:r>
    </w:p>
    <w:p w:rsidR="0010704E" w:rsidRPr="0010704E" w:rsidRDefault="0010704E">
      <w:pPr>
        <w:rPr>
          <w:b/>
        </w:rPr>
      </w:pPr>
    </w:p>
    <w:p w:rsidR="0010704E" w:rsidRPr="0010704E" w:rsidRDefault="0010704E">
      <w:pPr>
        <w:rPr>
          <w:b/>
        </w:rPr>
      </w:pPr>
    </w:p>
    <w:p w:rsidR="0010704E" w:rsidRPr="0010704E" w:rsidRDefault="0010704E">
      <w:pPr>
        <w:rPr>
          <w:b/>
        </w:rPr>
      </w:pPr>
      <w:r w:rsidRPr="0010704E">
        <w:rPr>
          <w:b/>
        </w:rPr>
        <w:t>Why?</w:t>
      </w:r>
    </w:p>
    <w:p w:rsidR="0010704E" w:rsidRPr="0010704E" w:rsidRDefault="0010704E">
      <w:pPr>
        <w:rPr>
          <w:b/>
        </w:rPr>
      </w:pPr>
    </w:p>
    <w:p w:rsidR="0010704E" w:rsidRPr="0010704E" w:rsidRDefault="0010704E">
      <w:pPr>
        <w:rPr>
          <w:b/>
        </w:rPr>
      </w:pPr>
    </w:p>
    <w:p w:rsidR="0010704E" w:rsidRPr="0010704E" w:rsidRDefault="0010704E">
      <w:pPr>
        <w:rPr>
          <w:b/>
        </w:rPr>
      </w:pPr>
      <w:r w:rsidRPr="0010704E">
        <w:rPr>
          <w:b/>
        </w:rPr>
        <w:t>Why?</w:t>
      </w:r>
    </w:p>
    <w:p w:rsidR="0010704E" w:rsidRPr="0010704E" w:rsidRDefault="0010704E">
      <w:pPr>
        <w:rPr>
          <w:b/>
        </w:rPr>
      </w:pPr>
    </w:p>
    <w:p w:rsidR="0010704E" w:rsidRPr="0010704E" w:rsidRDefault="0010704E">
      <w:pPr>
        <w:rPr>
          <w:b/>
        </w:rPr>
      </w:pPr>
    </w:p>
    <w:p w:rsidR="0010704E" w:rsidRDefault="0010704E">
      <w:r w:rsidRPr="0010704E">
        <w:rPr>
          <w:b/>
        </w:rPr>
        <w:t>Why?</w:t>
      </w:r>
      <w:r>
        <w:br/>
      </w:r>
      <w:r>
        <w:br/>
      </w:r>
      <w:r>
        <w:rPr>
          <w:rStyle w:val="Heading1Char"/>
        </w:rPr>
        <w:br/>
        <w:t>Reflection</w:t>
      </w:r>
      <w:r>
        <w:br/>
      </w:r>
      <w:r w:rsidR="008160DE">
        <w:t>7</w:t>
      </w:r>
      <w:proofErr w:type="gramStart"/>
      <w:r>
        <w:t>)</w:t>
      </w:r>
      <w:r w:rsidR="008160DE">
        <w:t xml:space="preserve">  </w:t>
      </w:r>
      <w:r>
        <w:t>Were</w:t>
      </w:r>
      <w:proofErr w:type="gramEnd"/>
      <w:r>
        <w:t xml:space="preserve"> you inspired to any new opportunities? Use a “what if statement” to help!</w:t>
      </w:r>
      <w:r>
        <w:br/>
      </w:r>
      <w:r w:rsidR="008160DE">
        <w:t>8</w:t>
      </w:r>
      <w:r>
        <w:t>)  What are the main trends or insights that emerged for you today?</w:t>
      </w:r>
    </w:p>
    <w:sectPr w:rsidR="001070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2E" w:rsidRDefault="0098772E" w:rsidP="008160DE">
      <w:pPr>
        <w:spacing w:after="0" w:line="240" w:lineRule="auto"/>
      </w:pPr>
      <w:r>
        <w:separator/>
      </w:r>
    </w:p>
  </w:endnote>
  <w:endnote w:type="continuationSeparator" w:id="0">
    <w:p w:rsidR="0098772E" w:rsidRDefault="0098772E" w:rsidP="0081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2E" w:rsidRDefault="0098772E" w:rsidP="008160DE">
      <w:pPr>
        <w:spacing w:after="0" w:line="240" w:lineRule="auto"/>
      </w:pPr>
      <w:r>
        <w:separator/>
      </w:r>
    </w:p>
  </w:footnote>
  <w:footnote w:type="continuationSeparator" w:id="0">
    <w:p w:rsidR="0098772E" w:rsidRDefault="0098772E" w:rsidP="0081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0DE" w:rsidRDefault="008160DE">
    <w:pPr>
      <w:pStyle w:val="Header"/>
    </w:pPr>
    <w:r>
      <w:t>Humanities 10</w:t>
    </w:r>
    <w:r>
      <w:tab/>
      <w:t>Sellers</w:t>
    </w:r>
    <w:r>
      <w:tab/>
      <w:t>Project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B5"/>
    <w:rsid w:val="000E4F70"/>
    <w:rsid w:val="0010704E"/>
    <w:rsid w:val="0042536E"/>
    <w:rsid w:val="008160DE"/>
    <w:rsid w:val="0098772E"/>
    <w:rsid w:val="00D7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3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7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070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7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1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0DE"/>
  </w:style>
  <w:style w:type="paragraph" w:styleId="Footer">
    <w:name w:val="footer"/>
    <w:basedOn w:val="Normal"/>
    <w:link w:val="FooterChar"/>
    <w:uiPriority w:val="99"/>
    <w:unhideWhenUsed/>
    <w:rsid w:val="0081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3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7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070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7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1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0DE"/>
  </w:style>
  <w:style w:type="paragraph" w:styleId="Footer">
    <w:name w:val="footer"/>
    <w:basedOn w:val="Normal"/>
    <w:link w:val="FooterChar"/>
    <w:uiPriority w:val="99"/>
    <w:unhideWhenUsed/>
    <w:rsid w:val="0081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B774-953F-434C-AFCB-CC948939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Sellers</dc:creator>
  <cp:lastModifiedBy>Stephen Sellers</cp:lastModifiedBy>
  <cp:revision>1</cp:revision>
  <dcterms:created xsi:type="dcterms:W3CDTF">2015-04-14T13:45:00Z</dcterms:created>
  <dcterms:modified xsi:type="dcterms:W3CDTF">2015-04-14T14:17:00Z</dcterms:modified>
</cp:coreProperties>
</file>